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093B0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Памятка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порядке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проведения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итогового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собеседования (ИС-9) в 2026 году</w:t>
      </w:r>
    </w:p>
    <w:p w14:paraId="68415C9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(для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ознакомления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участников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ГИА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их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родителей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(законных </w:t>
      </w:r>
      <w:r>
        <w:rPr>
          <w:b/>
          <w:spacing w:val="-2"/>
          <w:sz w:val="24"/>
          <w:szCs w:val="24"/>
        </w:rPr>
        <w:t>представителей)</w:t>
      </w:r>
    </w:p>
    <w:p w14:paraId="05A15986">
      <w:pPr>
        <w:ind w:hanging="34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Общая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информация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порядке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проведения итогового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собеседования  по русскому языку.</w:t>
      </w:r>
    </w:p>
    <w:p w14:paraId="3CC0EA97">
      <w:pPr>
        <w:ind w:hanging="3467"/>
        <w:jc w:val="center"/>
        <w:rPr>
          <w:b/>
          <w:spacing w:val="-7"/>
          <w:sz w:val="16"/>
          <w:szCs w:val="16"/>
        </w:rPr>
      </w:pPr>
    </w:p>
    <w:p w14:paraId="75C0A8E1">
      <w:pPr>
        <w:pStyle w:val="7"/>
        <w:numPr>
          <w:ilvl w:val="0"/>
          <w:numId w:val="1"/>
        </w:numPr>
        <w:tabs>
          <w:tab w:val="left" w:pos="832"/>
        </w:tabs>
        <w:spacing w:before="7" w:line="235" w:lineRule="auto"/>
        <w:ind w:right="112" w:firstLine="42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Итоговое собеседование </w:t>
      </w:r>
      <w:r>
        <w:rPr>
          <w:b/>
          <w:sz w:val="24"/>
          <w:szCs w:val="24"/>
          <w:u w:val="single"/>
        </w:rPr>
        <w:t>как условие допуска к ГИА-9</w:t>
      </w:r>
      <w:r>
        <w:rPr>
          <w:b/>
          <w:sz w:val="24"/>
          <w:szCs w:val="24"/>
        </w:rPr>
        <w:t xml:space="preserve"> проводится для обучающихся 9-х классов, </w:t>
      </w:r>
      <w:r>
        <w:rPr>
          <w:sz w:val="24"/>
          <w:szCs w:val="24"/>
        </w:rPr>
        <w:t>в том числе для:</w:t>
      </w:r>
    </w:p>
    <w:p w14:paraId="5617BFE9">
      <w:pPr>
        <w:pStyle w:val="7"/>
        <w:numPr>
          <w:ilvl w:val="1"/>
          <w:numId w:val="1"/>
        </w:numPr>
        <w:tabs>
          <w:tab w:val="left" w:pos="821"/>
        </w:tabs>
        <w:spacing w:before="13" w:line="230" w:lineRule="auto"/>
        <w:ind w:right="123" w:firstLine="424"/>
        <w:rPr>
          <w:sz w:val="24"/>
          <w:szCs w:val="24"/>
        </w:rPr>
      </w:pPr>
      <w:r>
        <w:rPr>
          <w:sz w:val="24"/>
          <w:szCs w:val="24"/>
        </w:rPr>
        <w:t>лиц, осваивающих образовательные программы основного общего образования в форме семейного образования, экстернов;</w:t>
      </w:r>
    </w:p>
    <w:p w14:paraId="062EED47">
      <w:pPr>
        <w:pStyle w:val="7"/>
        <w:numPr>
          <w:ilvl w:val="1"/>
          <w:numId w:val="1"/>
        </w:numPr>
        <w:tabs>
          <w:tab w:val="left" w:pos="821"/>
        </w:tabs>
        <w:spacing w:before="2" w:line="237" w:lineRule="auto"/>
        <w:ind w:right="113" w:firstLine="424"/>
        <w:rPr>
          <w:sz w:val="24"/>
          <w:szCs w:val="24"/>
        </w:rPr>
      </w:pPr>
      <w:r>
        <w:rPr>
          <w:sz w:val="24"/>
          <w:szCs w:val="24"/>
        </w:rPr>
        <w:t>обучающихся, экстернов с ОВЗ, обучающихся, экстернов-детей-инвалидов и инвалидов,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лечении.</w:t>
      </w:r>
    </w:p>
    <w:p w14:paraId="58E27A6B">
      <w:pPr>
        <w:pStyle w:val="7"/>
        <w:numPr>
          <w:ilvl w:val="0"/>
          <w:numId w:val="1"/>
        </w:numPr>
        <w:tabs>
          <w:tab w:val="left" w:pos="815"/>
        </w:tabs>
        <w:ind w:right="115" w:firstLine="4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участия в итоговом собеседовании </w:t>
      </w:r>
      <w:r>
        <w:rPr>
          <w:b/>
          <w:sz w:val="24"/>
          <w:szCs w:val="24"/>
        </w:rPr>
        <w:t>обучающиеся подают заявление и согласие на обработку персональных данных в образовательные организации</w:t>
      </w:r>
      <w:r>
        <w:rPr>
          <w:sz w:val="24"/>
          <w:szCs w:val="24"/>
        </w:rPr>
        <w:t xml:space="preserve">, в которых обучающиеся осваивают образовательные программы основного общего образования, </w:t>
      </w:r>
      <w:r>
        <w:rPr>
          <w:b/>
          <w:sz w:val="24"/>
          <w:szCs w:val="24"/>
        </w:rPr>
        <w:t>не позднее чем за две недели до начала проведения итогового собеседования</w:t>
      </w:r>
      <w:r>
        <w:rPr>
          <w:sz w:val="24"/>
          <w:szCs w:val="24"/>
        </w:rPr>
        <w:t>.</w:t>
      </w:r>
    </w:p>
    <w:p w14:paraId="65A6D1C2">
      <w:pPr>
        <w:pStyle w:val="7"/>
        <w:numPr>
          <w:ilvl w:val="0"/>
          <w:numId w:val="1"/>
        </w:numPr>
        <w:tabs>
          <w:tab w:val="left" w:pos="887"/>
        </w:tabs>
        <w:spacing w:line="242" w:lineRule="auto"/>
        <w:ind w:right="124" w:firstLine="424"/>
        <w:jc w:val="both"/>
        <w:rPr>
          <w:sz w:val="24"/>
          <w:szCs w:val="24"/>
        </w:rPr>
      </w:pPr>
      <w:r>
        <w:rPr>
          <w:sz w:val="24"/>
          <w:szCs w:val="24"/>
        </w:rPr>
        <w:t>Итоговое собеседование проводится в образовательной организации по месту обучения участника итогового собеседования.</w:t>
      </w:r>
    </w:p>
    <w:p w14:paraId="759C910F">
      <w:pPr>
        <w:pStyle w:val="7"/>
        <w:numPr>
          <w:ilvl w:val="0"/>
          <w:numId w:val="1"/>
        </w:numPr>
        <w:tabs>
          <w:tab w:val="left" w:pos="887"/>
        </w:tabs>
        <w:spacing w:line="242" w:lineRule="auto"/>
        <w:ind w:right="124" w:firstLine="424"/>
        <w:jc w:val="both"/>
        <w:rPr>
          <w:sz w:val="24"/>
          <w:szCs w:val="24"/>
        </w:rPr>
      </w:pPr>
      <w:r>
        <w:rPr>
          <w:sz w:val="24"/>
          <w:szCs w:val="24"/>
        </w:rPr>
        <w:t>Согласно приказу Министерства просвещения Российской Федерации и Федеральной службы по надзору в сфере образования и науки от 04.04.2023 № 232/551 «Об утверждении Порядка проведения государственной итоговой аттестации по образовательным программам основного общего образования» (далее – Порядок ГИА-9) итоговое собеседование проводится во вторую среду февраля (основной срок).</w:t>
      </w:r>
    </w:p>
    <w:p w14:paraId="3A409DAB">
      <w:pPr>
        <w:pStyle w:val="5"/>
        <w:ind w:right="119" w:firstLine="424"/>
        <w:jc w:val="both"/>
        <w:rPr>
          <w:sz w:val="24"/>
          <w:szCs w:val="24"/>
        </w:rPr>
      </w:pPr>
      <w:r>
        <w:rPr>
          <w:sz w:val="24"/>
          <w:szCs w:val="24"/>
        </w:rPr>
        <w:t>Обучающиеся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(во вторую рабочую среду марта и третий понедельник апреля).</w:t>
      </w:r>
    </w:p>
    <w:p w14:paraId="64C8875D">
      <w:pPr>
        <w:pStyle w:val="5"/>
        <w:spacing w:line="321" w:lineRule="exact"/>
        <w:ind w:left="528"/>
        <w:jc w:val="both"/>
        <w:rPr>
          <w:sz w:val="24"/>
          <w:szCs w:val="24"/>
        </w:rPr>
      </w:pPr>
      <w:r>
        <w:rPr>
          <w:sz w:val="24"/>
          <w:szCs w:val="24"/>
        </w:rPr>
        <w:t>Допускаются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повторной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сдаче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итогового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собеседования:</w:t>
      </w:r>
    </w:p>
    <w:p w14:paraId="0333E16F">
      <w:pPr>
        <w:pStyle w:val="7"/>
        <w:numPr>
          <w:ilvl w:val="0"/>
          <w:numId w:val="2"/>
        </w:numPr>
        <w:tabs>
          <w:tab w:val="left" w:pos="1190"/>
          <w:tab w:val="left" w:pos="2958"/>
          <w:tab w:val="left" w:pos="3534"/>
          <w:tab w:val="left" w:pos="5073"/>
          <w:tab w:val="left" w:pos="7188"/>
        </w:tabs>
        <w:spacing w:before="2"/>
        <w:ind w:right="119" w:firstLine="566"/>
        <w:rPr>
          <w:sz w:val="24"/>
          <w:szCs w:val="24"/>
        </w:rPr>
      </w:pPr>
      <w:r>
        <w:rPr>
          <w:spacing w:val="-2"/>
          <w:sz w:val="24"/>
          <w:szCs w:val="24"/>
        </w:rPr>
        <w:t>получившие</w:t>
      </w:r>
      <w:r>
        <w:rPr>
          <w:sz w:val="24"/>
          <w:szCs w:val="24"/>
        </w:rPr>
        <w:tab/>
      </w:r>
      <w:r>
        <w:rPr>
          <w:spacing w:val="-6"/>
          <w:sz w:val="24"/>
          <w:szCs w:val="24"/>
        </w:rPr>
        <w:t>по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итоговому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собеседованию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неудовлетворительный </w:t>
      </w:r>
      <w:r>
        <w:rPr>
          <w:sz w:val="24"/>
          <w:szCs w:val="24"/>
        </w:rPr>
        <w:t>результат ("незачет");</w:t>
      </w:r>
    </w:p>
    <w:p w14:paraId="3959A04E">
      <w:pPr>
        <w:pStyle w:val="7"/>
        <w:numPr>
          <w:ilvl w:val="0"/>
          <w:numId w:val="2"/>
        </w:numPr>
        <w:tabs>
          <w:tab w:val="left" w:pos="1149"/>
          <w:tab w:val="left" w:pos="2676"/>
          <w:tab w:val="left" w:pos="3043"/>
          <w:tab w:val="left" w:pos="4484"/>
          <w:tab w:val="left" w:pos="6479"/>
          <w:tab w:val="left" w:pos="6959"/>
          <w:tab w:val="left" w:pos="8522"/>
        </w:tabs>
        <w:ind w:right="118" w:firstLine="566"/>
        <w:rPr>
          <w:sz w:val="24"/>
          <w:szCs w:val="24"/>
        </w:rPr>
      </w:pPr>
      <w:r>
        <w:rPr>
          <w:spacing w:val="-2"/>
          <w:sz w:val="24"/>
          <w:szCs w:val="24"/>
        </w:rPr>
        <w:t>удаленные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с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итогового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собеседования</w:t>
      </w:r>
      <w:r>
        <w:rPr>
          <w:sz w:val="24"/>
          <w:szCs w:val="24"/>
        </w:rPr>
        <w:tab/>
      </w:r>
      <w:r>
        <w:rPr>
          <w:spacing w:val="-6"/>
          <w:sz w:val="24"/>
          <w:szCs w:val="24"/>
        </w:rPr>
        <w:t>за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нарушение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требований, </w:t>
      </w:r>
      <w:r>
        <w:rPr>
          <w:sz w:val="24"/>
          <w:szCs w:val="24"/>
        </w:rPr>
        <w:t>установленных пунктом 22 Порядка ГИА-9;</w:t>
      </w:r>
    </w:p>
    <w:p w14:paraId="76A9136A">
      <w:pPr>
        <w:pStyle w:val="7"/>
        <w:numPr>
          <w:ilvl w:val="0"/>
          <w:numId w:val="2"/>
        </w:numPr>
        <w:tabs>
          <w:tab w:val="left" w:pos="1048"/>
        </w:tabs>
        <w:ind w:right="122" w:firstLine="566"/>
        <w:rPr>
          <w:sz w:val="24"/>
          <w:szCs w:val="24"/>
        </w:rPr>
      </w:pPr>
      <w:r>
        <w:rPr>
          <w:sz w:val="24"/>
          <w:szCs w:val="24"/>
        </w:rPr>
        <w:t>не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явившиеся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итоговое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собеседование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уважительным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причинам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(болезнь или иные обстоятельства), подтвержденным документально;</w:t>
      </w:r>
    </w:p>
    <w:p w14:paraId="753D2842">
      <w:pPr>
        <w:pStyle w:val="7"/>
        <w:numPr>
          <w:ilvl w:val="0"/>
          <w:numId w:val="2"/>
        </w:numPr>
        <w:tabs>
          <w:tab w:val="left" w:pos="1062"/>
        </w:tabs>
        <w:ind w:right="115" w:firstLine="566"/>
        <w:rPr>
          <w:sz w:val="24"/>
          <w:szCs w:val="24"/>
        </w:rPr>
      </w:pPr>
      <w:r>
        <w:rPr>
          <w:sz w:val="24"/>
          <w:szCs w:val="24"/>
        </w:rPr>
        <w:t>не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завершившие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итоговое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собеседование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уважительным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причинам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(болезнь или иные обстоятельства), подтвержденным документально.</w:t>
      </w:r>
    </w:p>
    <w:p w14:paraId="6ED5D1B0">
      <w:pPr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В 2026 году итоговое собеседование проводится в следующие сроки:</w:t>
      </w:r>
    </w:p>
    <w:p w14:paraId="4A3283D0">
      <w:pPr>
        <w:pStyle w:val="5"/>
        <w:spacing w:line="316" w:lineRule="exact"/>
        <w:ind w:left="811"/>
        <w:rPr>
          <w:sz w:val="24"/>
          <w:szCs w:val="24"/>
        </w:rPr>
      </w:pPr>
      <w:r>
        <w:rPr>
          <w:sz w:val="24"/>
          <w:szCs w:val="24"/>
        </w:rPr>
        <w:t>11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февраля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2026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(основной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срок);</w:t>
      </w:r>
    </w:p>
    <w:p w14:paraId="75D650B6">
      <w:pPr>
        <w:pStyle w:val="5"/>
        <w:spacing w:line="322" w:lineRule="exact"/>
        <w:ind w:left="811"/>
        <w:rPr>
          <w:sz w:val="24"/>
          <w:szCs w:val="24"/>
        </w:rPr>
      </w:pPr>
      <w:r>
        <w:rPr>
          <w:sz w:val="24"/>
          <w:szCs w:val="24"/>
        </w:rPr>
        <w:t>11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марта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2026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(дополнительный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срок);</w:t>
      </w:r>
    </w:p>
    <w:p w14:paraId="558FDF49">
      <w:pPr>
        <w:pStyle w:val="5"/>
        <w:ind w:left="811"/>
        <w:rPr>
          <w:sz w:val="24"/>
          <w:szCs w:val="24"/>
        </w:rPr>
      </w:pPr>
      <w:r>
        <w:rPr>
          <w:sz w:val="24"/>
          <w:szCs w:val="24"/>
        </w:rPr>
        <w:t>20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апреля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2026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(дополнительный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срок).</w:t>
      </w:r>
    </w:p>
    <w:p w14:paraId="5B0FDF0D">
      <w:pPr>
        <w:pStyle w:val="7"/>
        <w:numPr>
          <w:ilvl w:val="0"/>
          <w:numId w:val="1"/>
        </w:numPr>
        <w:tabs>
          <w:tab w:val="left" w:pos="1065"/>
        </w:tabs>
        <w:ind w:right="115" w:firstLine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Итоговое собеседование </w:t>
      </w:r>
      <w:r>
        <w:rPr>
          <w:b/>
          <w:sz w:val="24"/>
          <w:szCs w:val="24"/>
        </w:rPr>
        <w:t xml:space="preserve">начинается </w:t>
      </w:r>
      <w:r>
        <w:rPr>
          <w:sz w:val="24"/>
          <w:szCs w:val="24"/>
        </w:rPr>
        <w:t xml:space="preserve">в 09.00 по местному времени. Участники итогового собеседования ожидают своей очереди в аудитории </w:t>
      </w:r>
      <w:r>
        <w:rPr>
          <w:spacing w:val="-2"/>
          <w:sz w:val="24"/>
          <w:szCs w:val="24"/>
        </w:rPr>
        <w:t>ожидания.</w:t>
      </w:r>
    </w:p>
    <w:p w14:paraId="6BC9B01A">
      <w:pPr>
        <w:pStyle w:val="7"/>
        <w:numPr>
          <w:ilvl w:val="0"/>
          <w:numId w:val="1"/>
        </w:numPr>
        <w:tabs>
          <w:tab w:val="left" w:pos="1065"/>
        </w:tabs>
        <w:ind w:right="115" w:firstLine="566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Продолжительность проведения </w:t>
      </w:r>
      <w:r>
        <w:rPr>
          <w:sz w:val="24"/>
          <w:szCs w:val="24"/>
        </w:rPr>
        <w:t>итогового собеседования для каждого участника итогового собеседования составляет в среднем 15-16 минут. В продолжительность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итогового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собеседования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включается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время,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отведённое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 подготовительные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мероприятия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(приветствие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участника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итогового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собеседования, внесение сведений в ведомость учёта проведения итогового собеседования в аудитории,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инструктаж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участника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собеседования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экзаменатором-собеседником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по выполнению заданий КИМ до начала процедуры и др.).</w:t>
      </w:r>
    </w:p>
    <w:p w14:paraId="492C3572">
      <w:pPr>
        <w:pStyle w:val="7"/>
        <w:numPr>
          <w:ilvl w:val="0"/>
          <w:numId w:val="1"/>
        </w:numPr>
        <w:tabs>
          <w:tab w:val="left" w:pos="1041"/>
        </w:tabs>
        <w:ind w:right="113" w:firstLine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 время проведения итогового собеседования участникам итогового собеседования </w:t>
      </w:r>
      <w:r>
        <w:rPr>
          <w:b/>
          <w:sz w:val="24"/>
          <w:szCs w:val="24"/>
        </w:rPr>
        <w:t xml:space="preserve">запрещено </w:t>
      </w:r>
      <w:r>
        <w:rPr>
          <w:sz w:val="24"/>
          <w:szCs w:val="24"/>
        </w:rPr>
        <w:t>иметь при себе средства связи, фото-, аудио- и видеоаппаратуру, справочные материалы, письменные заметки и иные средства хранения и передачи информации. При несоблюдении этого требования участник удаляется с собеседования, составляется «Акт об удалении участника ИС-9».</w:t>
      </w:r>
    </w:p>
    <w:p w14:paraId="4169EDD5">
      <w:pPr>
        <w:pStyle w:val="7"/>
        <w:numPr>
          <w:ilvl w:val="0"/>
          <w:numId w:val="1"/>
        </w:numPr>
        <w:tabs>
          <w:tab w:val="left" w:pos="949"/>
        </w:tabs>
        <w:spacing w:line="322" w:lineRule="exact"/>
        <w:ind w:left="949" w:hanging="279"/>
        <w:jc w:val="left"/>
        <w:rPr>
          <w:sz w:val="24"/>
          <w:szCs w:val="24"/>
        </w:rPr>
      </w:pPr>
      <w:r>
        <w:rPr>
          <w:b/>
          <w:sz w:val="24"/>
          <w:szCs w:val="24"/>
        </w:rPr>
        <w:t>Итоговое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собеседование</w:t>
      </w:r>
      <w:r>
        <w:rPr>
          <w:b/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русскому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языку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состоит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четырех</w:t>
      </w:r>
      <w:r>
        <w:rPr>
          <w:spacing w:val="-2"/>
          <w:sz w:val="24"/>
          <w:szCs w:val="24"/>
        </w:rPr>
        <w:t xml:space="preserve"> заданий:</w:t>
      </w:r>
    </w:p>
    <w:p w14:paraId="0EDB47F3">
      <w:pPr>
        <w:pStyle w:val="7"/>
        <w:numPr>
          <w:ilvl w:val="1"/>
          <w:numId w:val="1"/>
        </w:numPr>
        <w:tabs>
          <w:tab w:val="left" w:pos="892"/>
        </w:tabs>
        <w:spacing w:line="334" w:lineRule="exact"/>
        <w:ind w:left="892" w:hanging="222"/>
        <w:jc w:val="left"/>
        <w:rPr>
          <w:sz w:val="24"/>
          <w:szCs w:val="24"/>
        </w:rPr>
      </w:pPr>
      <w:r>
        <w:rPr>
          <w:sz w:val="24"/>
          <w:szCs w:val="24"/>
        </w:rPr>
        <w:t>чтение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текста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вслух;</w:t>
      </w:r>
    </w:p>
    <w:p w14:paraId="5944AE7B">
      <w:pPr>
        <w:pStyle w:val="7"/>
        <w:numPr>
          <w:ilvl w:val="1"/>
          <w:numId w:val="1"/>
        </w:numPr>
        <w:tabs>
          <w:tab w:val="left" w:pos="892"/>
        </w:tabs>
        <w:spacing w:line="326" w:lineRule="exact"/>
        <w:ind w:left="892" w:hanging="222"/>
        <w:jc w:val="left"/>
        <w:rPr>
          <w:sz w:val="24"/>
          <w:szCs w:val="24"/>
        </w:rPr>
      </w:pPr>
      <w:r>
        <w:rPr>
          <w:sz w:val="24"/>
          <w:szCs w:val="24"/>
        </w:rPr>
        <w:t>пересказ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текста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привлечением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дополнительной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информации;</w:t>
      </w:r>
    </w:p>
    <w:p w14:paraId="548EDF9F">
      <w:pPr>
        <w:pStyle w:val="7"/>
        <w:numPr>
          <w:ilvl w:val="1"/>
          <w:numId w:val="1"/>
        </w:numPr>
        <w:tabs>
          <w:tab w:val="left" w:pos="892"/>
        </w:tabs>
        <w:spacing w:line="328" w:lineRule="exact"/>
        <w:ind w:left="892" w:hanging="222"/>
        <w:jc w:val="left"/>
        <w:rPr>
          <w:sz w:val="24"/>
          <w:szCs w:val="24"/>
        </w:rPr>
      </w:pPr>
      <w:r>
        <w:rPr>
          <w:sz w:val="24"/>
          <w:szCs w:val="24"/>
        </w:rPr>
        <w:t>монологическое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высказывание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одной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выбранных</w:t>
      </w:r>
      <w:r>
        <w:rPr>
          <w:spacing w:val="-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тем;</w:t>
      </w:r>
    </w:p>
    <w:p w14:paraId="27765FEC">
      <w:pPr>
        <w:pStyle w:val="7"/>
        <w:numPr>
          <w:ilvl w:val="1"/>
          <w:numId w:val="1"/>
        </w:numPr>
        <w:tabs>
          <w:tab w:val="left" w:pos="892"/>
        </w:tabs>
        <w:spacing w:line="335" w:lineRule="exact"/>
        <w:ind w:left="892" w:hanging="222"/>
        <w:jc w:val="left"/>
        <w:rPr>
          <w:sz w:val="24"/>
          <w:szCs w:val="24"/>
        </w:rPr>
      </w:pPr>
      <w:r>
        <w:rPr>
          <w:sz w:val="24"/>
          <w:szCs w:val="24"/>
        </w:rPr>
        <w:t>диалог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экзаменатором-</w:t>
      </w:r>
      <w:r>
        <w:rPr>
          <w:spacing w:val="-2"/>
          <w:sz w:val="24"/>
          <w:szCs w:val="24"/>
        </w:rPr>
        <w:t>собеседником.</w:t>
      </w:r>
    </w:p>
    <w:p w14:paraId="00AD4531">
      <w:pPr>
        <w:pStyle w:val="7"/>
        <w:numPr>
          <w:ilvl w:val="0"/>
          <w:numId w:val="1"/>
        </w:numPr>
        <w:tabs>
          <w:tab w:val="left" w:pos="952"/>
        </w:tabs>
        <w:ind w:right="118" w:firstLine="566"/>
        <w:jc w:val="both"/>
        <w:rPr>
          <w:sz w:val="24"/>
          <w:szCs w:val="24"/>
        </w:rPr>
      </w:pPr>
      <w:r>
        <w:rPr>
          <w:sz w:val="24"/>
          <w:szCs w:val="24"/>
        </w:rPr>
        <w:t>Во время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итогового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собеседования 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аудитории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присутствуют: один участник ИС-9, экзаменатор-собеседник, эксперт по проверке ответов, технический специалист (при необходимости).</w:t>
      </w:r>
    </w:p>
    <w:p w14:paraId="4950FF11">
      <w:pPr>
        <w:pStyle w:val="5"/>
        <w:spacing w:before="2"/>
        <w:ind w:right="114" w:firstLine="566"/>
        <w:jc w:val="both"/>
        <w:rPr>
          <w:sz w:val="24"/>
          <w:szCs w:val="24"/>
        </w:rPr>
      </w:pPr>
      <w:r>
        <w:rPr>
          <w:sz w:val="24"/>
          <w:szCs w:val="24"/>
        </w:rPr>
        <w:t>В качестве экспертов могут выступать только учителя русского языка и литературы. Эксперт оценивает выполнение заданий по специально разработанным критериям с учётом соблюдения норм современного русского литературного языка. Во время проведения итогового собеседования ведётся потоковая аудиозапись. Участник итогового собеседования перед началом ответа проговаривает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средство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аудиозаписи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свою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фамилию,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имя,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отчество,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класс,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номер варианта. Перед ответом на каждое задание участник итогового собеседования произносит номер задания. Эксперт оценивает ответ участника непосредственно по ходу общения его с экзаменатором-собеседником.</w:t>
      </w:r>
    </w:p>
    <w:p w14:paraId="29AF69A7">
      <w:pPr>
        <w:pStyle w:val="7"/>
        <w:numPr>
          <w:ilvl w:val="0"/>
          <w:numId w:val="1"/>
        </w:numPr>
        <w:tabs>
          <w:tab w:val="left" w:pos="1105"/>
        </w:tabs>
        <w:spacing w:before="67"/>
        <w:ind w:right="118" w:firstLine="566"/>
        <w:jc w:val="both"/>
        <w:rPr>
          <w:sz w:val="24"/>
          <w:szCs w:val="24"/>
        </w:rPr>
      </w:pPr>
      <w:r>
        <w:rPr>
          <w:sz w:val="24"/>
          <w:szCs w:val="24"/>
        </w:rPr>
        <w:t>После завершения итогового собеседования участник может прослушать аудиозапись своего ответа для того, чтобы убедиться, что аудиозапись проведена без сбоев, отсутствуют посторонние шумы и помехи, голоса участника итогового собеседования и экзаменатора-собеседника отчётливо слышны.</w:t>
      </w:r>
    </w:p>
    <w:p w14:paraId="5852B9B1">
      <w:pPr>
        <w:pStyle w:val="7"/>
        <w:numPr>
          <w:ilvl w:val="0"/>
          <w:numId w:val="1"/>
        </w:numPr>
        <w:tabs>
          <w:tab w:val="left" w:pos="1172"/>
        </w:tabs>
        <w:ind w:right="121" w:firstLine="566"/>
        <w:jc w:val="both"/>
        <w:rPr>
          <w:sz w:val="24"/>
          <w:szCs w:val="24"/>
        </w:rPr>
      </w:pPr>
      <w:r>
        <w:rPr>
          <w:sz w:val="24"/>
          <w:szCs w:val="24"/>
        </w:rPr>
        <w:t>Зачёт выставляется участникам, набравшим минимальное количество баллов, определённое критериями оценивания выполнения заданий контрольных измерительных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материалов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итогового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собеседования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русскому </w:t>
      </w:r>
      <w:r>
        <w:rPr>
          <w:spacing w:val="-2"/>
          <w:sz w:val="24"/>
          <w:szCs w:val="24"/>
        </w:rPr>
        <w:t>языку.</w:t>
      </w:r>
    </w:p>
    <w:p w14:paraId="46E9EBA3">
      <w:pPr>
        <w:spacing w:before="1"/>
        <w:ind w:left="103" w:right="114" w:firstLine="566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Общее количество баллов за выполнение всей работы </w:t>
      </w:r>
      <w:r>
        <w:rPr>
          <w:sz w:val="24"/>
          <w:szCs w:val="24"/>
        </w:rPr>
        <w:t>– 20. Участник итогового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собеседования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получает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зачёт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случае,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если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выполнение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всей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работы он набрал 10 или более баллов.</w:t>
      </w:r>
    </w:p>
    <w:p w14:paraId="094F7526">
      <w:pPr>
        <w:pStyle w:val="7"/>
        <w:numPr>
          <w:ilvl w:val="0"/>
          <w:numId w:val="1"/>
        </w:numPr>
        <w:tabs>
          <w:tab w:val="left" w:pos="1297"/>
        </w:tabs>
        <w:ind w:right="114" w:firstLine="566"/>
        <w:jc w:val="both"/>
        <w:rPr>
          <w:sz w:val="24"/>
          <w:szCs w:val="24"/>
        </w:rPr>
      </w:pPr>
      <w:r>
        <w:rPr>
          <w:sz w:val="24"/>
          <w:szCs w:val="24"/>
        </w:rPr>
        <w:t>В целях предотвращения конфликта интересов и обеспечения объективного оценивания итогового собеседования обучающимся при получении повторного неудовлетворительного результата («незачёт»)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 или комиссией, сформированной в местах, определенных ОИВ.</w:t>
      </w:r>
    </w:p>
    <w:p w14:paraId="6F7EF7E2">
      <w:pPr>
        <w:pStyle w:val="7"/>
        <w:numPr>
          <w:ilvl w:val="0"/>
          <w:numId w:val="1"/>
        </w:numPr>
        <w:tabs>
          <w:tab w:val="left" w:pos="1090"/>
        </w:tabs>
        <w:ind w:left="1090" w:hanging="420"/>
        <w:jc w:val="left"/>
        <w:rPr>
          <w:sz w:val="24"/>
          <w:szCs w:val="24"/>
        </w:rPr>
      </w:pPr>
      <w:r>
        <w:rPr>
          <w:sz w:val="24"/>
          <w:szCs w:val="24"/>
        </w:rPr>
        <w:t>Итоговое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собеседование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допуск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ГИА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действует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бессрочно.</w:t>
      </w:r>
    </w:p>
    <w:p w14:paraId="57A5F355">
      <w:pPr>
        <w:pStyle w:val="7"/>
        <w:numPr>
          <w:ilvl w:val="0"/>
          <w:numId w:val="1"/>
        </w:numPr>
        <w:tabs>
          <w:tab w:val="left" w:pos="1103"/>
        </w:tabs>
        <w:ind w:right="115" w:firstLine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Проверка и оценивание итогового собеседования комиссией по проверке итогового собеседования должна завершиться </w:t>
      </w:r>
      <w:r>
        <w:rPr>
          <w:b/>
          <w:sz w:val="24"/>
          <w:szCs w:val="24"/>
        </w:rPr>
        <w:t>не позднее чем через пять календарных дней с даты проведения итогового собеседования</w:t>
      </w:r>
      <w:r>
        <w:rPr>
          <w:sz w:val="24"/>
          <w:szCs w:val="24"/>
        </w:rPr>
        <w:t>.</w:t>
      </w:r>
    </w:p>
    <w:p w14:paraId="5B2D6344">
      <w:pPr>
        <w:pStyle w:val="7"/>
        <w:numPr>
          <w:ilvl w:val="0"/>
          <w:numId w:val="1"/>
        </w:numPr>
        <w:tabs>
          <w:tab w:val="left" w:pos="1090"/>
        </w:tabs>
        <w:spacing w:line="322" w:lineRule="exact"/>
        <w:ind w:left="1090" w:hanging="420"/>
        <w:jc w:val="left"/>
        <w:rPr>
          <w:sz w:val="24"/>
          <w:szCs w:val="24"/>
        </w:rPr>
      </w:pPr>
      <w:r>
        <w:rPr>
          <w:sz w:val="24"/>
          <w:szCs w:val="24"/>
        </w:rPr>
        <w:t>Обязанности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участника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ИС-9: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ИС-</w:t>
      </w:r>
      <w:r>
        <w:rPr>
          <w:spacing w:val="-5"/>
          <w:sz w:val="24"/>
          <w:szCs w:val="24"/>
        </w:rPr>
        <w:t>9:</w:t>
      </w:r>
    </w:p>
    <w:p w14:paraId="52BA6B8F">
      <w:pPr>
        <w:pStyle w:val="7"/>
        <w:numPr>
          <w:ilvl w:val="1"/>
          <w:numId w:val="1"/>
        </w:numPr>
        <w:tabs>
          <w:tab w:val="left" w:pos="892"/>
        </w:tabs>
        <w:spacing w:line="334" w:lineRule="exact"/>
        <w:ind w:left="892" w:hanging="222"/>
        <w:jc w:val="left"/>
        <w:rPr>
          <w:sz w:val="24"/>
          <w:szCs w:val="24"/>
        </w:rPr>
      </w:pPr>
      <w:r>
        <w:rPr>
          <w:sz w:val="24"/>
          <w:szCs w:val="24"/>
        </w:rPr>
        <w:t>прибыть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пункт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ИС-9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менее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чем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15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минут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-2"/>
          <w:sz w:val="24"/>
          <w:szCs w:val="24"/>
        </w:rPr>
        <w:t xml:space="preserve"> начала;</w:t>
      </w:r>
    </w:p>
    <w:p w14:paraId="5B884C04">
      <w:pPr>
        <w:pStyle w:val="7"/>
        <w:numPr>
          <w:ilvl w:val="1"/>
          <w:numId w:val="1"/>
        </w:numPr>
        <w:tabs>
          <w:tab w:val="left" w:pos="891"/>
          <w:tab w:val="left" w:pos="1801"/>
          <w:tab w:val="left" w:pos="2448"/>
          <w:tab w:val="left" w:pos="3170"/>
          <w:tab w:val="left" w:pos="4581"/>
          <w:tab w:val="left" w:pos="6847"/>
          <w:tab w:val="left" w:pos="8144"/>
          <w:tab w:val="left" w:pos="9489"/>
        </w:tabs>
        <w:spacing w:before="3" w:line="230" w:lineRule="auto"/>
        <w:ind w:right="122" w:firstLine="566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иметь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при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себе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документ,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удостоверяющий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личность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(паспорт)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 xml:space="preserve">(без </w:t>
      </w:r>
      <w:r>
        <w:rPr>
          <w:sz w:val="24"/>
          <w:szCs w:val="24"/>
        </w:rPr>
        <w:t>паспорта участник не допускается в пункт поведения ИС-9);</w:t>
      </w:r>
    </w:p>
    <w:p w14:paraId="0BBE2B9A">
      <w:pPr>
        <w:pStyle w:val="7"/>
        <w:numPr>
          <w:ilvl w:val="0"/>
          <w:numId w:val="1"/>
        </w:numPr>
        <w:tabs>
          <w:tab w:val="left" w:pos="1090"/>
        </w:tabs>
        <w:spacing w:line="322" w:lineRule="exact"/>
        <w:ind w:left="1090" w:hanging="420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ИС-9</w:t>
      </w:r>
      <w:r>
        <w:rPr>
          <w:spacing w:val="-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запрещено</w:t>
      </w:r>
      <w:r>
        <w:rPr>
          <w:spacing w:val="-2"/>
          <w:sz w:val="24"/>
          <w:szCs w:val="24"/>
        </w:rPr>
        <w:t>:</w:t>
      </w:r>
    </w:p>
    <w:p w14:paraId="5BBF104C">
      <w:pPr>
        <w:pStyle w:val="7"/>
        <w:numPr>
          <w:ilvl w:val="1"/>
          <w:numId w:val="1"/>
        </w:numPr>
        <w:tabs>
          <w:tab w:val="left" w:pos="892"/>
        </w:tabs>
        <w:spacing w:line="334" w:lineRule="exact"/>
        <w:ind w:left="892" w:hanging="222"/>
        <w:rPr>
          <w:sz w:val="24"/>
          <w:szCs w:val="24"/>
        </w:rPr>
      </w:pPr>
      <w:r>
        <w:rPr>
          <w:sz w:val="24"/>
          <w:szCs w:val="24"/>
        </w:rPr>
        <w:t>иметь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себе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средства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связи,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электронно-вычислительную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технику,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фото-</w:t>
      </w:r>
    </w:p>
    <w:p w14:paraId="0C8A26A6">
      <w:pPr>
        <w:pStyle w:val="5"/>
        <w:ind w:right="111"/>
        <w:jc w:val="both"/>
        <w:rPr>
          <w:sz w:val="24"/>
          <w:szCs w:val="24"/>
        </w:rPr>
      </w:pPr>
      <w:r>
        <w:rPr>
          <w:sz w:val="24"/>
          <w:szCs w:val="24"/>
        </w:rPr>
        <w:t>, аудио- и видеоаппаратуру, справочные материалы, письменные заметки и иные средства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хранения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передачи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(пункт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22</w:t>
      </w:r>
      <w:r>
        <w:rPr>
          <w:spacing w:val="-17"/>
          <w:sz w:val="24"/>
          <w:szCs w:val="24"/>
        </w:rPr>
        <w:t xml:space="preserve">  </w:t>
      </w:r>
      <w:r>
        <w:rPr>
          <w:sz w:val="24"/>
          <w:szCs w:val="24"/>
        </w:rPr>
        <w:t>Порядка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ГИА-</w:t>
      </w:r>
      <w:r>
        <w:rPr>
          <w:spacing w:val="-5"/>
          <w:sz w:val="24"/>
          <w:szCs w:val="24"/>
        </w:rPr>
        <w:t>9);</w:t>
      </w:r>
    </w:p>
    <w:p w14:paraId="04207AF7">
      <w:pPr>
        <w:pStyle w:val="7"/>
        <w:numPr>
          <w:ilvl w:val="1"/>
          <w:numId w:val="1"/>
        </w:numPr>
        <w:tabs>
          <w:tab w:val="left" w:pos="891"/>
        </w:tabs>
        <w:spacing w:line="235" w:lineRule="auto"/>
        <w:ind w:right="113" w:firstLine="566"/>
        <w:rPr>
          <w:sz w:val="24"/>
          <w:szCs w:val="24"/>
        </w:rPr>
      </w:pPr>
      <w:r>
        <w:rPr>
          <w:sz w:val="24"/>
          <w:szCs w:val="24"/>
        </w:rPr>
        <w:t xml:space="preserve">выносить из аудитории письменные заметки и иные средства хранения и передачи информации, экзаменационные материалы, в том числе КИМ, на бумажном или электронном носителях, фотографировать экзаменационные </w:t>
      </w:r>
      <w:r>
        <w:rPr>
          <w:spacing w:val="-2"/>
          <w:sz w:val="24"/>
          <w:szCs w:val="24"/>
        </w:rPr>
        <w:t>материалы.</w:t>
      </w:r>
    </w:p>
    <w:p w14:paraId="4DBEB1E2">
      <w:pPr>
        <w:spacing w:before="9"/>
        <w:ind w:left="103" w:right="116" w:firstLine="566"/>
        <w:jc w:val="both"/>
        <w:rPr>
          <w:sz w:val="24"/>
          <w:szCs w:val="24"/>
        </w:rPr>
      </w:pPr>
      <w:r>
        <w:rPr>
          <w:b/>
          <w:sz w:val="24"/>
          <w:szCs w:val="24"/>
        </w:rPr>
        <w:t>Участники ИС-9, допустившие нарушение указанных требований или иные нарушения Порядка, удаляются с ИС-9</w:t>
      </w:r>
      <w:r>
        <w:rPr>
          <w:sz w:val="24"/>
          <w:szCs w:val="24"/>
        </w:rPr>
        <w:t>. По данному факту составляется акт.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Если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факт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нарушения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участником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Порядка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ИС-9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подтверждается, ответственный организатор образовательной организации принимает решение об аннулировании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результатов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участника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ИС-9.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Ознакомление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80"/>
          <w:w w:val="150"/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>результатами итогового собеседования по русскому языку осуществляется по месту подачи заявления на участие в итоговом собеседовании под подпись обучающихся и их родителей (законных представителей).</w:t>
      </w:r>
    </w:p>
    <w:p w14:paraId="552F68A1">
      <w:pPr>
        <w:pStyle w:val="5"/>
        <w:jc w:val="both"/>
        <w:rPr>
          <w:sz w:val="24"/>
          <w:szCs w:val="24"/>
        </w:rPr>
      </w:pPr>
      <w:r>
        <w:rPr>
          <w:sz w:val="24"/>
          <w:szCs w:val="24"/>
        </w:rPr>
        <w:t>Участник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итогового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собеседования</w:t>
      </w:r>
    </w:p>
    <w:p w14:paraId="35180195">
      <w:pPr>
        <w:pStyle w:val="5"/>
        <w:tabs>
          <w:tab w:val="left" w:pos="1924"/>
          <w:tab w:val="left" w:pos="5005"/>
          <w:tab w:val="left" w:pos="7304"/>
          <w:tab w:val="left" w:pos="7726"/>
          <w:tab w:val="left" w:pos="8705"/>
          <w:tab w:val="left" w:pos="9469"/>
        </w:tabs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pacing w:val="-10"/>
          <w:sz w:val="24"/>
          <w:szCs w:val="24"/>
        </w:rPr>
        <w:t>/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__________________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«</w:t>
      </w:r>
      <w:r>
        <w:rPr>
          <w:sz w:val="24"/>
          <w:szCs w:val="24"/>
          <w:u w:val="single"/>
        </w:rPr>
        <w:tab/>
      </w:r>
      <w:r>
        <w:rPr>
          <w:spacing w:val="-10"/>
          <w:sz w:val="24"/>
          <w:szCs w:val="24"/>
        </w:rPr>
        <w:t>»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</w:t>
      </w:r>
      <w:r>
        <w:rPr>
          <w:spacing w:val="-5"/>
          <w:sz w:val="24"/>
          <w:szCs w:val="24"/>
        </w:rPr>
        <w:t>2026г.</w:t>
      </w:r>
    </w:p>
    <w:p w14:paraId="1EE5E3D5">
      <w:pPr>
        <w:tabs>
          <w:tab w:val="left" w:pos="2263"/>
        </w:tabs>
        <w:ind w:left="386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 подпись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фамилия,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имя,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отчество</w:t>
      </w:r>
    </w:p>
    <w:p w14:paraId="382127FA">
      <w:pPr>
        <w:pStyle w:val="5"/>
        <w:rPr>
          <w:sz w:val="24"/>
          <w:szCs w:val="24"/>
        </w:rPr>
      </w:pPr>
      <w:r>
        <w:rPr>
          <w:sz w:val="24"/>
          <w:szCs w:val="24"/>
        </w:rPr>
        <w:t>Родитель (законный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представитель) 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участника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экзамена</w:t>
      </w:r>
    </w:p>
    <w:p w14:paraId="7CA79FC3">
      <w:pPr>
        <w:pStyle w:val="5"/>
        <w:tabs>
          <w:tab w:val="left" w:pos="1924"/>
          <w:tab w:val="left" w:pos="5005"/>
          <w:tab w:val="left" w:pos="7304"/>
          <w:tab w:val="left" w:pos="7726"/>
          <w:tab w:val="left" w:pos="8705"/>
          <w:tab w:val="left" w:pos="9469"/>
        </w:tabs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pacing w:val="-10"/>
          <w:sz w:val="24"/>
          <w:szCs w:val="24"/>
        </w:rPr>
        <w:t>/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__________________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«</w:t>
      </w:r>
      <w:r>
        <w:rPr>
          <w:sz w:val="24"/>
          <w:szCs w:val="24"/>
          <w:u w:val="single"/>
        </w:rPr>
        <w:tab/>
      </w:r>
      <w:r>
        <w:rPr>
          <w:spacing w:val="-10"/>
          <w:sz w:val="24"/>
          <w:szCs w:val="24"/>
        </w:rPr>
        <w:t>»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</w:t>
      </w:r>
      <w:r>
        <w:rPr>
          <w:spacing w:val="-5"/>
          <w:sz w:val="24"/>
          <w:szCs w:val="24"/>
        </w:rPr>
        <w:t>2026г.</w:t>
      </w:r>
    </w:p>
    <w:p w14:paraId="74AB87FB">
      <w:pPr>
        <w:tabs>
          <w:tab w:val="left" w:pos="2263"/>
        </w:tabs>
        <w:ind w:left="386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 подпись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фамилия,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имя,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отчество</w:t>
      </w:r>
    </w:p>
    <w:sectPr>
      <w:pgSz w:w="11910" w:h="16840"/>
      <w:pgMar w:top="567" w:right="567" w:bottom="567" w:left="56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8C7EF4"/>
    <w:multiLevelType w:val="multilevel"/>
    <w:tmpl w:val="568C7EF4"/>
    <w:lvl w:ilvl="0" w:tentative="0">
      <w:start w:val="1"/>
      <w:numFmt w:val="decimal"/>
      <w:lvlText w:val="%1)"/>
      <w:lvlJc w:val="left"/>
      <w:pPr>
        <w:ind w:left="103" w:hanging="52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98" w:hanging="52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97" w:hanging="52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95" w:hanging="52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94" w:hanging="52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93" w:hanging="52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91" w:hanging="52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90" w:hanging="52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89" w:hanging="521"/>
      </w:pPr>
      <w:rPr>
        <w:rFonts w:hint="default"/>
        <w:lang w:val="ru-RU" w:eastAsia="en-US" w:bidi="ar-SA"/>
      </w:rPr>
    </w:lvl>
  </w:abstractNum>
  <w:abstractNum w:abstractNumId="1">
    <w:nsid w:val="7C0E73A6"/>
    <w:multiLevelType w:val="multilevel"/>
    <w:tmpl w:val="7C0E73A6"/>
    <w:lvl w:ilvl="0" w:tentative="0">
      <w:start w:val="1"/>
      <w:numFmt w:val="decimal"/>
      <w:lvlText w:val="%1."/>
      <w:lvlJc w:val="left"/>
      <w:pPr>
        <w:ind w:left="103" w:hanging="307"/>
        <w:jc w:val="right"/>
      </w:pPr>
      <w:rPr>
        <w:rFonts w:hint="default"/>
        <w:spacing w:val="0"/>
        <w:w w:val="100"/>
        <w:lang w:val="ru-RU" w:eastAsia="en-US" w:bidi="ar-SA"/>
      </w:rPr>
    </w:lvl>
    <w:lvl w:ilvl="1" w:tentative="0">
      <w:start w:val="0"/>
      <w:numFmt w:val="bullet"/>
      <w:lvlText w:val="-"/>
      <w:lvlJc w:val="left"/>
      <w:pPr>
        <w:ind w:left="103" w:hanging="296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920" w:hanging="29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41" w:hanging="29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62" w:hanging="29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82" w:hanging="29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03" w:hanging="29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24" w:hanging="29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44" w:hanging="29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2F1"/>
    <w:rsid w:val="00020B6D"/>
    <w:rsid w:val="00062EA3"/>
    <w:rsid w:val="00072365"/>
    <w:rsid w:val="001B6D27"/>
    <w:rsid w:val="00247383"/>
    <w:rsid w:val="002A20C9"/>
    <w:rsid w:val="002D158D"/>
    <w:rsid w:val="00382E33"/>
    <w:rsid w:val="00401DEE"/>
    <w:rsid w:val="00415283"/>
    <w:rsid w:val="005D0B07"/>
    <w:rsid w:val="005E6E29"/>
    <w:rsid w:val="00673985"/>
    <w:rsid w:val="008D5CE5"/>
    <w:rsid w:val="009E3FE9"/>
    <w:rsid w:val="00C77B58"/>
    <w:rsid w:val="00C92A1E"/>
    <w:rsid w:val="00E812F1"/>
    <w:rsid w:val="00F179F2"/>
    <w:rsid w:val="00FE3B6A"/>
    <w:rsid w:val="17D26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5">
    <w:name w:val="Body Text"/>
    <w:basedOn w:val="1"/>
    <w:qFormat/>
    <w:uiPriority w:val="1"/>
    <w:pPr>
      <w:ind w:left="103"/>
    </w:pPr>
    <w:rPr>
      <w:sz w:val="28"/>
      <w:szCs w:val="28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103" w:firstLine="566"/>
      <w:jc w:val="both"/>
    </w:pPr>
  </w:style>
  <w:style w:type="paragraph" w:customStyle="1" w:styleId="8">
    <w:name w:val="Table Paragraph"/>
    <w:basedOn w:val="1"/>
    <w:qFormat/>
    <w:uiPriority w:val="1"/>
  </w:style>
  <w:style w:type="character" w:customStyle="1" w:styleId="9">
    <w:name w:val="Текст выноски Знак"/>
    <w:basedOn w:val="2"/>
    <w:link w:val="4"/>
    <w:semiHidden/>
    <w:uiPriority w:val="99"/>
    <w:rPr>
      <w:rFonts w:ascii="Segoe UI" w:hAnsi="Segoe UI" w:eastAsia="Times New Roman" w:cs="Segoe UI"/>
      <w:sz w:val="18"/>
      <w:szCs w:val="18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1130</Words>
  <Characters>6442</Characters>
  <Lines>53</Lines>
  <Paragraphs>15</Paragraphs>
  <TotalTime>0</TotalTime>
  <ScaleCrop>false</ScaleCrop>
  <LinksUpToDate>false</LinksUpToDate>
  <CharactersWithSpaces>7557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2025-10-29T10:36:00Z</dcterms:created>
  <dc:creator>User</dc:creator>
  <cp:lastModifiedBy>Андрей</cp:lastModifiedBy>
  <cp:lastPrinted>2024-01-31T06:18:00Z</cp:lastPrinted>
  <dcterms:modified xsi:type="dcterms:W3CDTF">2026-01-26T18:43:38Z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2024-01-31T00:00:00Z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1049-12.2.0.23196</vt:lpwstr>
  </property>
  <property fmtid="{D5CDD505-2E9C-101B-9397-08002B2CF9AE}" pid="7" name="ICV">
    <vt:lpwstr>45F714B2050B47B181363041186845AE_13</vt:lpwstr>
  </property>
</Properties>
</file>